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B0" w:rsidRPr="003367AC" w:rsidRDefault="00043AB0" w:rsidP="00043AB0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- Tổng số hồ sơ tiếp nhận và trả kết quả theo cơ chế một cửa, một cửa liên thông  4.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2</w:t>
      </w:r>
      <w:bookmarkStart w:id="0" w:name="_GoBack"/>
      <w:bookmarkEnd w:id="0"/>
      <w:r w:rsidR="001E4ED1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14 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hồ sơ 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(đúng hạn và trước hạn </w:t>
      </w:r>
      <w:r w:rsidR="00587333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4</w:t>
      </w:r>
      <w:r w:rsidR="000579A1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.</w:t>
      </w:r>
      <w:r w:rsidR="00587333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147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hồ sơ; đang giải quyết </w:t>
      </w:r>
      <w:r w:rsidR="000579A1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39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 hồ sơ, trả trễ hạn 2</w:t>
      </w:r>
      <w:r w:rsidR="000579A1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8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 hồ sơ</w:t>
      </w:r>
      <w:r w:rsidR="00285CE0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, 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)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.</w:t>
      </w:r>
    </w:p>
    <w:p w:rsidR="00043AB0" w:rsidRPr="003367AC" w:rsidRDefault="00043AB0" w:rsidP="00043AB0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+ Hồ sơ đã giải quyết và trả kết quả: </w:t>
      </w:r>
      <w:r w:rsidR="00CA5C44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4.138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hồ sơ 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(trước hạn: </w:t>
      </w:r>
      <w:r w:rsidR="00772142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4.124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 hồ sơ, đúng hạn: </w:t>
      </w:r>
      <w:r w:rsidR="00772142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>24</w:t>
      </w: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 hồ sơ, trễ hạn: 10 hồ sơ, trả lại cho công dân yêu cầu bổ sung hồ sơ:15 hồ sơ)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.</w:t>
      </w:r>
    </w:p>
    <w:p w:rsidR="00043AB0" w:rsidRPr="003367AC" w:rsidRDefault="00043AB0" w:rsidP="00043AB0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</w:pP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+ Hồ sơ đang giải quyết: </w:t>
      </w:r>
      <w:r w:rsidR="00B31B8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39 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hồ sơ (trong đó đang giải q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ab/>
        <w:t>uyết chưa đến hạn: 3</w:t>
      </w:r>
      <w:r w:rsidR="00B31B8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0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hồ sơ, trễ hạn: </w:t>
      </w:r>
      <w:r w:rsidR="00B31B83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09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hồ sơ).</w:t>
      </w:r>
    </w:p>
    <w:p w:rsidR="00043AB0" w:rsidRPr="003367AC" w:rsidRDefault="00043AB0" w:rsidP="00043AB0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</w:pP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+ Tiếp nhận hồ sơ trực tuyến: 2071/2973 hồ sơ đạt 69,66%</w:t>
      </w:r>
    </w:p>
    <w:p w:rsidR="00043AB0" w:rsidRPr="003367AC" w:rsidRDefault="00043AB0" w:rsidP="00043AB0">
      <w:pPr>
        <w:spacing w:after="0"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</w:pP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+ Tỷ lệ thanh toán trực tuyến: </w:t>
      </w:r>
      <w:r w:rsidR="00F86A7A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882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 xml:space="preserve"> hồ sơ đạt 2</w:t>
      </w:r>
      <w:r w:rsidR="00F86A7A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7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,8</w:t>
      </w:r>
      <w:r w:rsidR="00F86A7A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7</w:t>
      </w:r>
      <w:r w:rsidRPr="003367AC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%</w:t>
      </w:r>
    </w:p>
    <w:p w:rsidR="00043AB0" w:rsidRPr="003367AC" w:rsidRDefault="00043AB0" w:rsidP="00043AB0">
      <w:pPr>
        <w:spacing w:after="0" w:line="36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3367AC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  <w:lang w:val="en-US"/>
        </w:rPr>
        <w:t xml:space="preserve"> (Có biểu chi tiết đính kèm)</w:t>
      </w:r>
    </w:p>
    <w:p w:rsidR="00043AB0" w:rsidRDefault="00043AB0" w:rsidP="00043AB0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nb-NO"/>
        </w:rPr>
        <w:t xml:space="preserve">- </w:t>
      </w:r>
      <w:r>
        <w:rPr>
          <w:color w:val="000000"/>
          <w:sz w:val="28"/>
          <w:szCs w:val="28"/>
          <w:shd w:val="clear" w:color="auto" w:fill="FFFFFF"/>
          <w:lang w:val="vi-VN"/>
        </w:rPr>
        <w:t xml:space="preserve">Hồ sơ thực hiện trả kết quả qua dịch vụ bưu chính công ích là </w:t>
      </w:r>
      <w:r>
        <w:rPr>
          <w:color w:val="000000"/>
          <w:sz w:val="28"/>
          <w:szCs w:val="28"/>
          <w:shd w:val="clear" w:color="auto" w:fill="FFFFFF"/>
        </w:rPr>
        <w:t>3</w:t>
      </w:r>
      <w:r w:rsidR="00F86A7A">
        <w:rPr>
          <w:color w:val="000000"/>
          <w:sz w:val="28"/>
          <w:szCs w:val="28"/>
          <w:shd w:val="clear" w:color="auto" w:fill="FFFFFF"/>
        </w:rPr>
        <w:t>9</w:t>
      </w:r>
      <w:r>
        <w:rPr>
          <w:color w:val="000000"/>
          <w:sz w:val="28"/>
          <w:szCs w:val="28"/>
          <w:shd w:val="clear" w:color="auto" w:fill="FFFFFF"/>
          <w:lang w:val="vi-VN"/>
        </w:rPr>
        <w:t xml:space="preserve"> hồ sơ thuộc lĩnh vực thành lập và hoạt động doanh nghiệp (hộ kinh doanh)</w:t>
      </w:r>
      <w:r>
        <w:rPr>
          <w:color w:val="000000"/>
          <w:sz w:val="28"/>
          <w:szCs w:val="28"/>
          <w:shd w:val="clear" w:color="auto" w:fill="FFFFFF"/>
        </w:rPr>
        <w:t>, an toàn thực phẩm và dinh dưỡng.</w:t>
      </w:r>
    </w:p>
    <w:p w:rsidR="00043AB0" w:rsidRPr="005D46FB" w:rsidRDefault="00043AB0" w:rsidP="00043AB0">
      <w:pPr>
        <w:widowControl w:val="0"/>
        <w:shd w:val="clear" w:color="auto" w:fill="FFFFFF"/>
        <w:spacing w:after="120" w:line="380" w:lineRule="atLeast"/>
        <w:ind w:firstLine="720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nl-NL"/>
        </w:rPr>
      </w:pPr>
      <w:r w:rsidRPr="005D46FB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nl-NL"/>
        </w:rPr>
        <w:t xml:space="preserve">-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nl-NL"/>
        </w:rPr>
        <w:t>Thực hiện</w:t>
      </w:r>
      <w:r w:rsidRPr="005D46FB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nl-NL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nl-NL"/>
        </w:rPr>
        <w:t>c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hứng thực bản sao điện tử từ bản chính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en-US"/>
        </w:rPr>
        <w:t xml:space="preserve"> trên cổng dịch vụ công quốc gia</w:t>
      </w:r>
      <w:r w:rsidRPr="005D46FB"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nl-NL"/>
        </w:rPr>
        <w:t xml:space="preserve"> </w:t>
      </w:r>
      <w:r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nl-NL"/>
        </w:rPr>
        <w:t>phát sinh hồ sơ đạt tỷ lệ 35% trên tổng số xã.</w:t>
      </w:r>
    </w:p>
    <w:p w:rsidR="003B2C9F" w:rsidRPr="00043AB0" w:rsidRDefault="003B2C9F" w:rsidP="00043AB0"/>
    <w:sectPr w:rsidR="003B2C9F" w:rsidRPr="00043AB0" w:rsidSect="005C3CC3">
      <w:pgSz w:w="11907" w:h="16840" w:code="9"/>
      <w:pgMar w:top="709" w:right="1440" w:bottom="851" w:left="144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AB0"/>
    <w:rsid w:val="00043AB0"/>
    <w:rsid w:val="000579A1"/>
    <w:rsid w:val="001E19A3"/>
    <w:rsid w:val="001E4ED1"/>
    <w:rsid w:val="00285CE0"/>
    <w:rsid w:val="003B2C9F"/>
    <w:rsid w:val="00587333"/>
    <w:rsid w:val="005C3CC3"/>
    <w:rsid w:val="00772142"/>
    <w:rsid w:val="008137B4"/>
    <w:rsid w:val="00B31B83"/>
    <w:rsid w:val="00CA5C44"/>
    <w:rsid w:val="00E51E36"/>
    <w:rsid w:val="00F8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B0"/>
    <w:pPr>
      <w:spacing w:after="160" w:line="259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43A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AB0"/>
    <w:pPr>
      <w:spacing w:after="160" w:line="259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43A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</dc:creator>
  <cp:lastModifiedBy>hii</cp:lastModifiedBy>
  <cp:revision>1</cp:revision>
  <cp:lastPrinted>2023-07-05T08:26:00Z</cp:lastPrinted>
  <dcterms:created xsi:type="dcterms:W3CDTF">2023-07-05T07:58:00Z</dcterms:created>
  <dcterms:modified xsi:type="dcterms:W3CDTF">2023-07-05T08:33:00Z</dcterms:modified>
</cp:coreProperties>
</file>